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BA" w:rsidRDefault="001024C0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рассматривать преимущественно программные системы, которые стандарт </w:t>
      </w:r>
      <w:r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Pr="00102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 следующим образом: это особая система, в которой программное обеспечение оказывает значительное влияние на проект, конструкцию, развёртывание и развитие всей системы.</w:t>
      </w:r>
    </w:p>
    <w:p w:rsidR="001024C0" w:rsidRDefault="001024C0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C0">
        <w:rPr>
          <w:rFonts w:ascii="Times New Roman" w:hAnsi="Times New Roman" w:cs="Times New Roman"/>
          <w:color w:val="00B050"/>
          <w:sz w:val="28"/>
          <w:szCs w:val="28"/>
          <w:u w:val="single"/>
        </w:rPr>
        <w:t>Система</w:t>
      </w:r>
      <w:r w:rsidRPr="001024C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это набор компонентов, объединённых для выполнения определённой функции или набора функций. Под это определение попадают отдельные программные приложения, системы в обычном понимании, подсистемы, семейства продуктов,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024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инфраструктура компаний и другие вариации, имеющие отношение к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024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Система существует для выполнения одной или нескольких миссий в своём окружении.</w:t>
      </w:r>
    </w:p>
    <w:p w:rsidR="001024C0" w:rsidRDefault="001024C0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C0">
        <w:rPr>
          <w:rFonts w:ascii="Times New Roman" w:hAnsi="Times New Roman" w:cs="Times New Roman"/>
          <w:color w:val="00B050"/>
          <w:sz w:val="28"/>
          <w:szCs w:val="28"/>
          <w:u w:val="single"/>
        </w:rPr>
        <w:t>Окружение</w:t>
      </w:r>
      <w:r>
        <w:rPr>
          <w:rFonts w:ascii="Times New Roman" w:hAnsi="Times New Roman" w:cs="Times New Roman"/>
          <w:sz w:val="28"/>
          <w:szCs w:val="28"/>
        </w:rPr>
        <w:t xml:space="preserve"> – это набор технических, экономических, эксплуатационных и других факторов, влияющих на систему.</w:t>
      </w:r>
    </w:p>
    <w:p w:rsidR="001024C0" w:rsidRDefault="001024C0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C0" w:rsidRPr="00117BE9" w:rsidRDefault="001024C0" w:rsidP="00496A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E9">
        <w:rPr>
          <w:rFonts w:ascii="Times New Roman" w:hAnsi="Times New Roman" w:cs="Times New Roman"/>
          <w:b/>
          <w:i/>
          <w:sz w:val="28"/>
          <w:szCs w:val="28"/>
        </w:rPr>
        <w:t>Определение архитектуры</w:t>
      </w:r>
    </w:p>
    <w:p w:rsidR="00935FA6" w:rsidRDefault="001024C0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отрасли ПИ общепринятого определения архитектуры не существует. Отдельные различные авторы концентрируют внимание на определённых аспектах. </w:t>
      </w:r>
    </w:p>
    <w:p w:rsidR="001024C0" w:rsidRDefault="001024C0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стандартом </w:t>
      </w:r>
      <w:r>
        <w:rPr>
          <w:rFonts w:ascii="Times New Roman" w:hAnsi="Times New Roman" w:cs="Times New Roman"/>
          <w:sz w:val="28"/>
          <w:szCs w:val="28"/>
          <w:lang w:val="en-US"/>
        </w:rPr>
        <w:t>IEEE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24C0">
        <w:rPr>
          <w:rFonts w:ascii="Times New Roman" w:hAnsi="Times New Roman" w:cs="Times New Roman"/>
          <w:color w:val="00B050"/>
          <w:sz w:val="28"/>
          <w:szCs w:val="28"/>
          <w:u w:val="single"/>
        </w:rPr>
        <w:t>архитектура</w:t>
      </w:r>
      <w:r>
        <w:rPr>
          <w:rFonts w:ascii="Times New Roman" w:hAnsi="Times New Roman" w:cs="Times New Roman"/>
          <w:sz w:val="28"/>
          <w:szCs w:val="28"/>
        </w:rPr>
        <w:t xml:space="preserve"> – базовая организация системы, воплощённая в её компонентах, их отношениях между собой и с окружением, а также принципы, определяющие </w:t>
      </w:r>
      <w:r w:rsidR="00935FA6">
        <w:rPr>
          <w:rFonts w:ascii="Times New Roman" w:hAnsi="Times New Roman" w:cs="Times New Roman"/>
          <w:sz w:val="28"/>
          <w:szCs w:val="28"/>
        </w:rPr>
        <w:t>проектирование и развитие системы.</w:t>
      </w:r>
    </w:p>
    <w:p w:rsidR="00935FA6" w:rsidRDefault="00935FA6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спецификацией </w:t>
      </w:r>
      <w:r>
        <w:rPr>
          <w:rFonts w:ascii="Times New Roman" w:hAnsi="Times New Roman" w:cs="Times New Roman"/>
          <w:sz w:val="28"/>
          <w:szCs w:val="28"/>
          <w:lang w:val="en-US"/>
        </w:rPr>
        <w:t>UML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5FA6">
        <w:rPr>
          <w:rFonts w:ascii="Times New Roman" w:hAnsi="Times New Roman" w:cs="Times New Roman"/>
          <w:sz w:val="28"/>
          <w:szCs w:val="28"/>
        </w:rPr>
        <w:t xml:space="preserve"> </w:t>
      </w:r>
      <w:r w:rsidRPr="00935FA6">
        <w:rPr>
          <w:rFonts w:ascii="Times New Roman" w:hAnsi="Times New Roman" w:cs="Times New Roman"/>
          <w:color w:val="00B050"/>
          <w:sz w:val="28"/>
          <w:szCs w:val="28"/>
          <w:u w:val="single"/>
        </w:rPr>
        <w:t>компонентом</w:t>
      </w:r>
      <w:r>
        <w:rPr>
          <w:rFonts w:ascii="Times New Roman" w:hAnsi="Times New Roman" w:cs="Times New Roman"/>
          <w:sz w:val="28"/>
          <w:szCs w:val="28"/>
        </w:rPr>
        <w:t xml:space="preserve"> называется модульная часть системы, которая инкапсулирует её содержимое. Поведение компонента определяется в терминах представляемого и требуемого интерфейсов.</w:t>
      </w:r>
    </w:p>
    <w:p w:rsidR="00935FA6" w:rsidRDefault="00935FA6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понятие интерфейса входят как статические, так и динамические аспекты.</w:t>
      </w:r>
    </w:p>
    <w:p w:rsidR="00935FA6" w:rsidRDefault="00935FA6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множества других определений архитектуры можно выделить следующие важные её аспекты:</w:t>
      </w:r>
    </w:p>
    <w:p w:rsidR="00935FA6" w:rsidRDefault="00935FA6" w:rsidP="00496A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 – набор значимых решений;</w:t>
      </w:r>
    </w:p>
    <w:p w:rsidR="00935FA6" w:rsidRDefault="00935FA6" w:rsidP="00496A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архитектуры влияют некоторые архитектурные стили;</w:t>
      </w:r>
    </w:p>
    <w:p w:rsidR="00935FA6" w:rsidRPr="00496ABE" w:rsidRDefault="00935FA6" w:rsidP="00496A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 обеспечивает желаемый набор свойств системы.</w:t>
      </w:r>
    </w:p>
    <w:p w:rsidR="00935FA6" w:rsidRPr="00117BE9" w:rsidRDefault="00935FA6" w:rsidP="00496A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E9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Цели выбора архитектуры</w:t>
      </w:r>
    </w:p>
    <w:p w:rsidR="00935FA6" w:rsidRDefault="00935FA6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конкретного проекта разработки ПО, может быть несколько подходящих вариантов архитектуры. Например, при разработке информационной системы могут быть реализованы:</w:t>
      </w:r>
    </w:p>
    <w:p w:rsidR="00935FA6" w:rsidRDefault="00935FA6" w:rsidP="00496A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Десктопные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приложения (клиентские), работающие с сервером БД;</w:t>
      </w:r>
    </w:p>
    <w:p w:rsidR="00935FA6" w:rsidRDefault="00935FA6" w:rsidP="00496A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35F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приложения с тонкими клиентами.</w:t>
      </w:r>
    </w:p>
    <w:p w:rsidR="00496ABE" w:rsidRDefault="00935FA6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выбор архитектуры в большей части связан с нефункциональными требованиями к системе. Обычно бывает сложно удовлетворить всем требованиям, поскольку архитектура может удовлетворять одному требованию, но не отвечать другому. Поэтому для каждого проекта требования рассматриваются по приоритету. На выбор архитектуры в большей степени оказывают влияние нефункциональные требования к системе, в частности:</w:t>
      </w:r>
    </w:p>
    <w:p w:rsidR="00496ABE" w:rsidRDefault="00496ABE" w:rsidP="00496AB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расширения, т.е. добавление нового функционала в программную систему. Расширяемость обычно ведёт за собой усложнения архитектуры и увеличение затрат времени на разработку;</w:t>
      </w:r>
    </w:p>
    <w:p w:rsidR="00496ABE" w:rsidRDefault="00496ABE" w:rsidP="00496AB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изменения, т.е. лёгкость корректировки требований к системе;</w:t>
      </w:r>
    </w:p>
    <w:p w:rsidR="00496ABE" w:rsidRDefault="00496ABE" w:rsidP="00496AB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понимания и реализации;</w:t>
      </w:r>
    </w:p>
    <w:p w:rsidR="00496ABE" w:rsidRDefault="00496ABE" w:rsidP="00496AB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– достижение высокой скорости работы малого размера используемой памяти;</w:t>
      </w:r>
    </w:p>
    <w:p w:rsidR="00496ABE" w:rsidRDefault="00496ABE" w:rsidP="00496AB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Надёжность.</w:t>
      </w:r>
    </w:p>
    <w:p w:rsidR="00496ABE" w:rsidRPr="00496ABE" w:rsidRDefault="00496ABE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ABE" w:rsidRPr="00117BE9" w:rsidRDefault="00496ABE" w:rsidP="00496AB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E9">
        <w:rPr>
          <w:rFonts w:ascii="Times New Roman" w:hAnsi="Times New Roman" w:cs="Times New Roman"/>
          <w:b/>
          <w:i/>
          <w:sz w:val="28"/>
          <w:szCs w:val="28"/>
        </w:rPr>
        <w:t>Структурный аспект архитектуры</w:t>
      </w:r>
    </w:p>
    <w:p w:rsidR="00496ABE" w:rsidRDefault="00496ABE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Принципиальная проблема разработки программных систем – это их сложность, обусловленная количеством реализуемых функций (следовательно, объёмом кода) и большим количеством взаимосвязей внутри системы. Стандартный приём борьбы со сложностью систем – декомпозиция системы на более мелкие части. Согласно теории систем, декомпозиция основывается на двух понятиях:</w:t>
      </w:r>
    </w:p>
    <w:p w:rsidR="00496ABE" w:rsidRDefault="00496ABE" w:rsidP="00496AB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Связность внутри модуля (степень взаимосвязи между элементами);</w:t>
      </w:r>
    </w:p>
    <w:p w:rsidR="00496ABE" w:rsidRDefault="00496ABE" w:rsidP="00496AB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Сцепление модулей (степень взаимодействия данного модуля с другими модулями).</w:t>
      </w:r>
    </w:p>
    <w:p w:rsidR="00496ABE" w:rsidRDefault="00496ABE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Хорошая декомпозиция приводит к максимальной связности и минимальному сцеплению. Это позволяет разработать достаточно ограниченный набор интерфейсов взаимодействия между модулями и соответствует принципу инкапсуляции ПИ. Кроме того, такие архитектуры лучше приспособлены к модификации.</w:t>
      </w:r>
    </w:p>
    <w:p w:rsidR="00496ABE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разбиения системы на модули является рекурсивным. К архитектуре обычно относят разбиение самого высокого уровня. Количество модулей здесь должно быть невелико, чтобы не затруднять понимание архитектуры системы.</w:t>
      </w:r>
    </w:p>
    <w:p w:rsidR="00400F17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F17" w:rsidRPr="00117BE9" w:rsidRDefault="00400F17" w:rsidP="00400F1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7BE9">
        <w:rPr>
          <w:rFonts w:ascii="Times New Roman" w:hAnsi="Times New Roman" w:cs="Times New Roman"/>
          <w:b/>
          <w:i/>
          <w:sz w:val="28"/>
          <w:szCs w:val="28"/>
        </w:rPr>
        <w:t>Взаимосвязь архитектуры и окружения</w:t>
      </w:r>
    </w:p>
    <w:p w:rsidR="00935FA6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Окружение определяет границы, в которых должна работать система. Основными факторами окружения, которые влияют на архитектуру, являются: </w:t>
      </w:r>
      <w:r>
        <w:rPr>
          <w:rFonts w:ascii="Times New Roman" w:hAnsi="Times New Roman" w:cs="Times New Roman"/>
          <w:sz w:val="28"/>
          <w:szCs w:val="28"/>
        </w:rPr>
        <w:tab/>
        <w:t>- совокупность поддерживаемых бизнес-процессов;</w:t>
      </w:r>
    </w:p>
    <w:p w:rsidR="00400F17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круг заинтересованных лиц (пользователь, заказчики, инвесторы);</w:t>
      </w:r>
    </w:p>
    <w:p w:rsidR="00400F17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внутренние и внешние технические ограничения;</w:t>
      </w:r>
    </w:p>
    <w:p w:rsidR="00400F17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опыт системного архитектора.</w:t>
      </w:r>
    </w:p>
    <w:p w:rsidR="00400F17" w:rsidRDefault="00400F17" w:rsidP="00496A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и обратное влияние архитектуры на окружение. Это влияние может быть по следующим направлениям:</w:t>
      </w:r>
    </w:p>
    <w:p w:rsidR="00400F17" w:rsidRDefault="00400F17" w:rsidP="00400F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– создание архитектуры привносит в организацию новые наработки, которые могут успешно использоваться в последующих проектах;</w:t>
      </w:r>
    </w:p>
    <w:p w:rsidR="00400F17" w:rsidRDefault="00400F17" w:rsidP="00400F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– архитектура влечёт за собой требования к ПО.</w:t>
      </w:r>
    </w:p>
    <w:p w:rsidR="00400F17" w:rsidRPr="00400F17" w:rsidRDefault="00400F17" w:rsidP="00400F1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аспект – влияние на структуру коллектива разработчиков. </w:t>
      </w:r>
      <w:bookmarkStart w:id="0" w:name="_GoBack"/>
      <w:bookmarkEnd w:id="0"/>
    </w:p>
    <w:sectPr w:rsidR="00400F17" w:rsidRPr="0040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2886"/>
    <w:multiLevelType w:val="hybridMultilevel"/>
    <w:tmpl w:val="A48E7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5C5"/>
    <w:multiLevelType w:val="hybridMultilevel"/>
    <w:tmpl w:val="B76E7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70DE1"/>
    <w:multiLevelType w:val="hybridMultilevel"/>
    <w:tmpl w:val="58564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605A1"/>
    <w:multiLevelType w:val="hybridMultilevel"/>
    <w:tmpl w:val="1D0E1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D1E9C"/>
    <w:multiLevelType w:val="hybridMultilevel"/>
    <w:tmpl w:val="D1703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5A"/>
    <w:rsid w:val="001024C0"/>
    <w:rsid w:val="00117BE9"/>
    <w:rsid w:val="00400F17"/>
    <w:rsid w:val="00496ABE"/>
    <w:rsid w:val="00935FA6"/>
    <w:rsid w:val="00DA7B8C"/>
    <w:rsid w:val="00EE265A"/>
    <w:rsid w:val="00F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012A0-FF29-4F36-AAD0-AF178EF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Nereality</dc:creator>
  <cp:keywords/>
  <dc:description/>
  <cp:lastModifiedBy>Nereality</cp:lastModifiedBy>
  <cp:revision>5</cp:revision>
  <dcterms:created xsi:type="dcterms:W3CDTF">2015-02-23T08:12:00Z</dcterms:created>
  <dcterms:modified xsi:type="dcterms:W3CDTF">2015-02-23T08:52:00Z</dcterms:modified>
</cp:coreProperties>
</file>